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7EB3E15E" w14:textId="77777777" w:rsidTr="00A45E83">
        <w:tc>
          <w:tcPr>
            <w:tcW w:w="8978" w:type="dxa"/>
          </w:tcPr>
          <w:p w14:paraId="597D8CDE" w14:textId="77777777" w:rsidR="00A45E83" w:rsidRPr="007326BD" w:rsidRDefault="00A45E83" w:rsidP="00A45E83">
            <w:pPr>
              <w:spacing w:after="0" w:line="240" w:lineRule="auto"/>
              <w:jc w:val="center"/>
              <w:rPr>
                <w:rFonts w:ascii="Arial" w:hAnsi="Arial" w:cs="Arial"/>
                <w:b/>
                <w:sz w:val="28"/>
                <w:szCs w:val="28"/>
              </w:rPr>
            </w:pPr>
            <w:r w:rsidRPr="007326BD">
              <w:rPr>
                <w:rFonts w:ascii="Arial" w:hAnsi="Arial" w:cs="Arial"/>
                <w:b/>
                <w:sz w:val="28"/>
                <w:szCs w:val="28"/>
              </w:rPr>
              <w:t>EVALUACIÓN DE PROGRAMAS</w:t>
            </w:r>
          </w:p>
          <w:p w14:paraId="40920E1E" w14:textId="40C3E722" w:rsidR="00A45E83" w:rsidRPr="00C6688B" w:rsidRDefault="00675FD4" w:rsidP="00A45E83">
            <w:pPr>
              <w:spacing w:after="0" w:line="240" w:lineRule="auto"/>
              <w:jc w:val="center"/>
              <w:rPr>
                <w:rFonts w:ascii="Arial" w:hAnsi="Arial" w:cs="Arial"/>
                <w:b/>
                <w:sz w:val="28"/>
                <w:szCs w:val="28"/>
              </w:rPr>
            </w:pPr>
            <w:bookmarkStart w:id="0" w:name="ente"/>
            <w:bookmarkEnd w:id="0"/>
            <w:r>
              <w:rPr>
                <w:rFonts w:ascii="Arial" w:hAnsi="Arial" w:cs="Arial"/>
                <w:b/>
                <w:sz w:val="28"/>
                <w:szCs w:val="28"/>
              </w:rPr>
              <w:t>MUNICIPIO TUXPAN</w:t>
            </w:r>
          </w:p>
          <w:p w14:paraId="3E347D33" w14:textId="3686DC38" w:rsidR="00A45E83" w:rsidRPr="00C6688B" w:rsidRDefault="00675FD4" w:rsidP="00A45E83">
            <w:pPr>
              <w:spacing w:after="0" w:line="240" w:lineRule="auto"/>
              <w:jc w:val="center"/>
              <w:rPr>
                <w:rFonts w:ascii="Arial" w:hAnsi="Arial" w:cs="Arial"/>
                <w:b/>
                <w:sz w:val="28"/>
                <w:szCs w:val="28"/>
              </w:rPr>
            </w:pPr>
            <w:bookmarkStart w:id="1" w:name="periodo"/>
            <w:bookmarkEnd w:id="1"/>
            <w:r>
              <w:rPr>
                <w:rFonts w:ascii="Arial" w:hAnsi="Arial" w:cs="Arial"/>
                <w:b/>
                <w:sz w:val="28"/>
                <w:szCs w:val="28"/>
              </w:rPr>
              <w:t>DEL 1 DE JULIO AL 31 DE DICIEMBRE DE 2023</w:t>
            </w:r>
          </w:p>
        </w:tc>
      </w:tr>
    </w:tbl>
    <w:p w14:paraId="55D9DD2A"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6F18DFF4"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6"/>
            </w:tblGrid>
            <w:tr w:rsidR="00675FD4" w14:paraId="1A3F95DF" w14:textId="77777777">
              <w:tblPrEx>
                <w:tblCellMar>
                  <w:top w:w="0" w:type="dxa"/>
                  <w:bottom w:w="0" w:type="dxa"/>
                </w:tblCellMar>
              </w:tblPrEx>
              <w:tc>
                <w:tcPr>
                  <w:tcW w:w="8596" w:type="dxa"/>
                  <w:tcBorders>
                    <w:top w:val="single" w:sz="6" w:space="0" w:color="auto"/>
                    <w:left w:val="single" w:sz="6" w:space="0" w:color="auto"/>
                    <w:bottom w:val="single" w:sz="6" w:space="0" w:color="auto"/>
                    <w:right w:val="single" w:sz="6" w:space="0" w:color="auto"/>
                  </w:tcBorders>
                </w:tcPr>
                <w:p w14:paraId="1061FD50" w14:textId="77777777" w:rsidR="00675FD4" w:rsidRDefault="00675FD4" w:rsidP="00675FD4">
                  <w:pPr>
                    <w:autoSpaceDE w:val="0"/>
                    <w:autoSpaceDN w:val="0"/>
                    <w:adjustRightInd w:val="0"/>
                    <w:spacing w:after="0" w:line="240" w:lineRule="auto"/>
                    <w:rPr>
                      <w:rFonts w:ascii="Arial" w:hAnsi="Arial" w:cs="Arial"/>
                      <w:sz w:val="24"/>
                      <w:szCs w:val="24"/>
                      <w:lang w:eastAsia="es-MX"/>
                    </w:rPr>
                  </w:pPr>
                  <w:bookmarkStart w:id="2" w:name="cuerpo"/>
                  <w:bookmarkEnd w:id="2"/>
                  <w:r>
                    <w:rPr>
                      <w:rFonts w:ascii="Arial" w:hAnsi="Arial" w:cs="Arial"/>
                      <w:sz w:val="23"/>
                      <w:szCs w:val="23"/>
                      <w:lang w:eastAsia="es-MX"/>
                    </w:rPr>
                    <w:t xml:space="preserve">EVALUACION DE PROGRAMAS  NUESTRA ADMINISTRACION SE DESARROLLA SOBRE CUATRO EJES PRINCIPALES Y BASICOS; LOS SERVICIOS PUBLICOS, LA ASISTENCIA SOCIAL, LA INVERSION PUBLICA Y LA DEUDA PUBLICA, HEMOS DE DECIR QUE DESDE UN PUNTO DE VISTA CUANTITATIVO, CUMPLIMOS CON NUESTRO COMPROMISO, ES DECIR FINANCIERAMENTE HABLANDO EL RECURSO SE APLICO DE MANERA DISCIPLINADA A EFECTOS DE CUBRIR CON CADA UNO DE NUESTROS PROGRAMAS, AGREGANDOLE ADEMAS UN TOQUE DE CALIDAD EN CUANTO A LA PRESTACION DE LOS MISMOS, CABE DESTACAR QUE EL ORDEN DE NUESTROS PROGRAMAS VA EN ESTE SENTIDO, SERVICIOS, ASISTENCIA E INVERSION, POR DOS PRINCIPIOS BASICOS, 1 LO FINANCIERO Y 2 POR ASI MANDATARLO NUESTRA CARTA MAGNA, AHORA BIEN DESDE UN PUNTO DE VISTA CUALITATIVO, SON VARIAS LAS ACCIONES SOCIALES PRESTADAS A LA  A POBLACION QUE NO SE REFLEJAN DE FORMA FINANCIERA PERO SI EN LA POBLACION, POR ULTIMO HEMOS DE DESTACAR QUE CUMPLIMOS CON UN POCO MAS DE LO COMPROMETIDO, EN VIRTUD DE LA GESTION REALIZADA POR LA PRESIDENTA DE EL MUNICIPIO  CON EL APOYO DE SU AYUNTAMIENTO.  </w:t>
                  </w:r>
                  <w:r>
                    <w:rPr>
                      <w:rFonts w:ascii="Arial" w:hAnsi="Arial" w:cs="Arial"/>
                      <w:sz w:val="24"/>
                      <w:szCs w:val="24"/>
                      <w:lang w:eastAsia="es-MX"/>
                    </w:rPr>
                    <w:t xml:space="preserve"> </w:t>
                  </w:r>
                  <w:r>
                    <w:rPr>
                      <w:rFonts w:ascii="Times New Roman" w:hAnsi="Times New Roman"/>
                      <w:lang w:eastAsia="es-MX"/>
                    </w:rPr>
                    <w:t xml:space="preserve"> </w:t>
                  </w:r>
                  <w:r>
                    <w:rPr>
                      <w:rFonts w:ascii="Arial" w:hAnsi="Arial" w:cs="Arial"/>
                      <w:sz w:val="23"/>
                      <w:szCs w:val="23"/>
                      <w:lang w:eastAsia="es-MX"/>
                    </w:rPr>
                    <w:t xml:space="preserve"> </w:t>
                  </w:r>
                </w:p>
              </w:tc>
            </w:tr>
          </w:tbl>
          <w:p w14:paraId="14653B25" w14:textId="77777777" w:rsidR="00675FD4" w:rsidRDefault="00675FD4" w:rsidP="00675FD4">
            <w:pPr>
              <w:autoSpaceDE w:val="0"/>
              <w:autoSpaceDN w:val="0"/>
              <w:adjustRightInd w:val="0"/>
              <w:spacing w:after="0" w:line="240" w:lineRule="auto"/>
              <w:rPr>
                <w:rFonts w:ascii="Arial" w:hAnsi="Arial" w:cs="Arial"/>
                <w:sz w:val="23"/>
                <w:szCs w:val="23"/>
                <w:lang w:val="es-ES" w:eastAsia="es-MX"/>
              </w:rPr>
            </w:pPr>
          </w:p>
          <w:p w14:paraId="22068494" w14:textId="77777777" w:rsidR="00A45E83" w:rsidRPr="007326BD" w:rsidRDefault="00A45E83" w:rsidP="00A45E83">
            <w:pPr>
              <w:spacing w:after="0" w:line="240" w:lineRule="auto"/>
              <w:jc w:val="both"/>
              <w:rPr>
                <w:rFonts w:ascii="Arial" w:hAnsi="Arial" w:cs="Arial"/>
                <w:sz w:val="24"/>
                <w:szCs w:val="24"/>
              </w:rPr>
            </w:pPr>
          </w:p>
        </w:tc>
      </w:tr>
    </w:tbl>
    <w:p w14:paraId="28548AB4" w14:textId="77777777" w:rsidR="00A45E83" w:rsidRDefault="00A45E83">
      <w:pPr>
        <w:rPr>
          <w:rFonts w:ascii="Arial" w:hAnsi="Arial" w:cs="Arial"/>
        </w:rPr>
      </w:pPr>
    </w:p>
    <w:p w14:paraId="4E59E6FE" w14:textId="77777777" w:rsidR="00937252" w:rsidRDefault="00937252">
      <w:pPr>
        <w:rPr>
          <w:rFonts w:ascii="Arial" w:hAnsi="Arial" w:cs="Arial"/>
        </w:rPr>
      </w:pPr>
    </w:p>
    <w:p w14:paraId="69FF82AD" w14:textId="77777777" w:rsidR="00937252" w:rsidRDefault="00937252">
      <w:pPr>
        <w:rPr>
          <w:rFonts w:ascii="Arial" w:hAnsi="Arial" w:cs="Arial"/>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37"/>
        <w:gridCol w:w="1242"/>
        <w:gridCol w:w="3849"/>
      </w:tblGrid>
      <w:tr w:rsidR="00937252" w:rsidRPr="00EB7BF7" w14:paraId="63EFA866" w14:textId="77777777" w:rsidTr="00937252">
        <w:trPr>
          <w:jc w:val="center"/>
        </w:trPr>
        <w:tc>
          <w:tcPr>
            <w:tcW w:w="3794" w:type="dxa"/>
            <w:shd w:val="clear" w:color="auto" w:fill="auto"/>
          </w:tcPr>
          <w:p w14:paraId="0A450FFA" w14:textId="77777777" w:rsidR="00937252" w:rsidRPr="00EB7BF7" w:rsidRDefault="00003006" w:rsidP="00937252">
            <w:pPr>
              <w:tabs>
                <w:tab w:val="center" w:pos="1789"/>
              </w:tabs>
              <w:rPr>
                <w:rFonts w:ascii="Arial" w:hAnsi="Arial" w:cs="Arial"/>
                <w:b/>
                <w:sz w:val="20"/>
              </w:rPr>
            </w:pPr>
            <w:r w:rsidRPr="00EB7BF7">
              <w:rPr>
                <w:rFonts w:ascii="Arial" w:hAnsi="Arial" w:cs="Arial"/>
                <w:b/>
                <w:noProof/>
                <w:lang w:eastAsia="es-MX"/>
              </w:rPr>
              <mc:AlternateContent>
                <mc:Choice Requires="wps">
                  <w:drawing>
                    <wp:anchor distT="0" distB="0" distL="114300" distR="114300" simplePos="0" relativeHeight="251657216" behindDoc="0" locked="0" layoutInCell="1" allowOverlap="1" wp14:anchorId="0DA5BE6B" wp14:editId="2A86B4A3">
                      <wp:simplePos x="0" y="0"/>
                      <wp:positionH relativeFrom="column">
                        <wp:posOffset>-22860</wp:posOffset>
                      </wp:positionH>
                      <wp:positionV relativeFrom="paragraph">
                        <wp:posOffset>259715</wp:posOffset>
                      </wp:positionV>
                      <wp:extent cx="2295525" cy="0"/>
                      <wp:effectExtent l="5080" t="5080" r="13970" b="1397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2F7FCB" id="_x0000_t32" coordsize="21600,21600" o:spt="32" o:oned="t" path="m,l21600,21600e" filled="f">
                      <v:path arrowok="t" fillok="f" o:connecttype="none"/>
                      <o:lock v:ext="edit" shapetype="t"/>
                    </v:shapetype>
                    <v:shape id="AutoShape 2"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NEB8D0bAgAAOwQAAA4AAAAAAAAAAAAAAAAALgIAAGRycy9lMm9Eb2MueG1sUEsBAi0A&#10;FAAGAAgAAAAhANSWC17eAAAACAEAAA8AAAAAAAAAAAAAAAAAdQQAAGRycy9kb3ducmV2LnhtbFBL&#10;BQYAAAAABAAEAPMAAACABQAAAAA=&#10;"/>
                  </w:pict>
                </mc:Fallback>
              </mc:AlternateContent>
            </w:r>
            <w:r w:rsidR="00937252">
              <w:rPr>
                <w:rFonts w:ascii="Arial" w:hAnsi="Arial" w:cs="Arial"/>
                <w:b/>
                <w:sz w:val="20"/>
              </w:rPr>
              <w:tab/>
            </w:r>
          </w:p>
        </w:tc>
        <w:tc>
          <w:tcPr>
            <w:tcW w:w="1276" w:type="dxa"/>
            <w:shd w:val="clear" w:color="auto" w:fill="auto"/>
          </w:tcPr>
          <w:p w14:paraId="1682973B" w14:textId="77777777" w:rsidR="00937252" w:rsidRPr="00EB7BF7" w:rsidRDefault="00937252" w:rsidP="00937252">
            <w:pPr>
              <w:rPr>
                <w:rFonts w:ascii="Arial" w:hAnsi="Arial" w:cs="Arial"/>
                <w:b/>
                <w:sz w:val="20"/>
              </w:rPr>
            </w:pPr>
          </w:p>
        </w:tc>
        <w:tc>
          <w:tcPr>
            <w:tcW w:w="3908" w:type="dxa"/>
            <w:shd w:val="clear" w:color="auto" w:fill="auto"/>
          </w:tcPr>
          <w:p w14:paraId="2AF068C2" w14:textId="77777777" w:rsidR="00937252" w:rsidRPr="00EB7BF7" w:rsidRDefault="00003006" w:rsidP="00937252">
            <w:pPr>
              <w:tabs>
                <w:tab w:val="center" w:pos="1846"/>
              </w:tabs>
              <w:rPr>
                <w:rFonts w:ascii="Arial" w:hAnsi="Arial" w:cs="Arial"/>
                <w:b/>
                <w:sz w:val="20"/>
              </w:rPr>
            </w:pPr>
            <w:r w:rsidRPr="00EB7BF7">
              <w:rPr>
                <w:rFonts w:ascii="Arial" w:hAnsi="Arial" w:cs="Arial"/>
                <w:b/>
                <w:noProof/>
                <w:lang w:eastAsia="es-MX"/>
              </w:rPr>
              <mc:AlternateContent>
                <mc:Choice Requires="wps">
                  <w:drawing>
                    <wp:anchor distT="0" distB="0" distL="114300" distR="114300" simplePos="0" relativeHeight="251658240" behindDoc="0" locked="0" layoutInCell="1" allowOverlap="1" wp14:anchorId="0CCC99AD" wp14:editId="203027C3">
                      <wp:simplePos x="0" y="0"/>
                      <wp:positionH relativeFrom="column">
                        <wp:posOffset>15240</wp:posOffset>
                      </wp:positionH>
                      <wp:positionV relativeFrom="paragraph">
                        <wp:posOffset>259715</wp:posOffset>
                      </wp:positionV>
                      <wp:extent cx="2295525" cy="0"/>
                      <wp:effectExtent l="5080" t="5080" r="13970"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5DF277" id="AutoShape 3"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nmLwehwCAAA7BAAADgAAAAAAAAAAAAAAAAAuAgAAZHJzL2Uyb0RvYy54bWxQSwECLQAU&#10;AAYACAAAACEArxXqGdwAAAAHAQAADwAAAAAAAAAAAAAAAAB2BAAAZHJzL2Rvd25yZXYueG1sUEsF&#10;BgAAAAAEAAQA8wAAAH8FAAAAAA==&#10;"/>
                  </w:pict>
                </mc:Fallback>
              </mc:AlternateContent>
            </w:r>
            <w:r w:rsidR="00937252">
              <w:rPr>
                <w:rFonts w:ascii="Arial" w:hAnsi="Arial" w:cs="Arial"/>
                <w:b/>
                <w:sz w:val="20"/>
              </w:rPr>
              <w:tab/>
            </w:r>
          </w:p>
        </w:tc>
      </w:tr>
      <w:tr w:rsidR="00937252" w:rsidRPr="00EB7BF7" w14:paraId="7F8D7BBE" w14:textId="77777777" w:rsidTr="00937252">
        <w:trPr>
          <w:jc w:val="center"/>
        </w:trPr>
        <w:tc>
          <w:tcPr>
            <w:tcW w:w="3794" w:type="dxa"/>
            <w:shd w:val="clear" w:color="auto" w:fill="auto"/>
          </w:tcPr>
          <w:p w14:paraId="7C1C4DA8" w14:textId="0A9AB796" w:rsidR="00937252" w:rsidRPr="00EB7BF7" w:rsidRDefault="00675FD4" w:rsidP="00937252">
            <w:pPr>
              <w:jc w:val="center"/>
              <w:rPr>
                <w:rFonts w:ascii="Arial" w:hAnsi="Arial" w:cs="Arial"/>
                <w:b/>
                <w:sz w:val="20"/>
              </w:rPr>
            </w:pPr>
            <w:bookmarkStart w:id="3" w:name="firma1"/>
            <w:bookmarkEnd w:id="3"/>
            <w:r>
              <w:rPr>
                <w:rFonts w:ascii="Arial" w:hAnsi="Arial" w:cs="Arial"/>
                <w:b/>
                <w:sz w:val="20"/>
              </w:rPr>
              <w:t>L.A.E. CLAUDIA GIL MONTES</w:t>
            </w:r>
          </w:p>
          <w:p w14:paraId="64DC28DB" w14:textId="467DF548" w:rsidR="00937252" w:rsidRPr="00EB7BF7" w:rsidRDefault="00675FD4" w:rsidP="00937252">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tcPr>
          <w:p w14:paraId="6D183917" w14:textId="77777777" w:rsidR="00937252" w:rsidRPr="00EB7BF7" w:rsidRDefault="00937252" w:rsidP="00937252">
            <w:pPr>
              <w:rPr>
                <w:rFonts w:ascii="Arial" w:hAnsi="Arial" w:cs="Arial"/>
                <w:b/>
                <w:sz w:val="20"/>
              </w:rPr>
            </w:pPr>
          </w:p>
        </w:tc>
        <w:tc>
          <w:tcPr>
            <w:tcW w:w="3908" w:type="dxa"/>
            <w:shd w:val="clear" w:color="auto" w:fill="auto"/>
          </w:tcPr>
          <w:p w14:paraId="555317E6" w14:textId="6C81B15C" w:rsidR="00937252" w:rsidRPr="00EB7BF7" w:rsidRDefault="00675FD4" w:rsidP="00937252">
            <w:pPr>
              <w:jc w:val="center"/>
              <w:rPr>
                <w:rFonts w:ascii="Arial" w:hAnsi="Arial" w:cs="Arial"/>
                <w:b/>
                <w:sz w:val="20"/>
              </w:rPr>
            </w:pPr>
            <w:bookmarkStart w:id="5" w:name="firma2"/>
            <w:bookmarkEnd w:id="5"/>
            <w:r>
              <w:rPr>
                <w:rFonts w:ascii="Arial" w:hAnsi="Arial" w:cs="Arial"/>
                <w:b/>
                <w:sz w:val="20"/>
              </w:rPr>
              <w:t>MTRO. TEOFILO DE LA CRUZ MORAN</w:t>
            </w:r>
          </w:p>
          <w:p w14:paraId="6FC8A5CC" w14:textId="6937A37F" w:rsidR="00937252" w:rsidRPr="00EB7BF7" w:rsidRDefault="00675FD4" w:rsidP="00937252">
            <w:pPr>
              <w:jc w:val="center"/>
              <w:rPr>
                <w:rFonts w:ascii="Arial" w:hAnsi="Arial" w:cs="Arial"/>
                <w:b/>
                <w:sz w:val="20"/>
              </w:rPr>
            </w:pPr>
            <w:bookmarkStart w:id="6" w:name="Cargo2"/>
            <w:bookmarkEnd w:id="6"/>
            <w:r>
              <w:rPr>
                <w:rFonts w:ascii="Arial" w:hAnsi="Arial" w:cs="Arial"/>
                <w:b/>
                <w:sz w:val="20"/>
              </w:rPr>
              <w:t>ENCARGADO DE LA HACIENDA PUBLICA</w:t>
            </w:r>
          </w:p>
        </w:tc>
      </w:tr>
    </w:tbl>
    <w:p w14:paraId="71D112F2" w14:textId="77777777" w:rsidR="00937252" w:rsidRDefault="00937252" w:rsidP="00937252">
      <w:pPr>
        <w:rPr>
          <w:rFonts w:ascii="Arial" w:hAnsi="Arial" w:cs="Arial"/>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828"/>
      </w:tblGrid>
      <w:tr w:rsidR="00937252" w:rsidRPr="00721735" w14:paraId="6CEB5B68" w14:textId="77777777" w:rsidTr="00937252">
        <w:tc>
          <w:tcPr>
            <w:tcW w:w="8978" w:type="dxa"/>
            <w:shd w:val="clear" w:color="auto" w:fill="auto"/>
          </w:tcPr>
          <w:p w14:paraId="7CD0AF8B" w14:textId="16881EE6" w:rsidR="00937252" w:rsidRPr="00721735" w:rsidRDefault="00675FD4" w:rsidP="00937252">
            <w:pPr>
              <w:jc w:val="center"/>
              <w:rPr>
                <w:rFonts w:ascii="C39HrP24DhTt" w:hAnsi="C39HrP24DhTt" w:cs="Arial"/>
                <w:sz w:val="44"/>
                <w:szCs w:val="44"/>
              </w:rPr>
            </w:pPr>
            <w:bookmarkStart w:id="7" w:name="codigo"/>
            <w:bookmarkEnd w:id="7"/>
            <w:r>
              <w:rPr>
                <w:rFonts w:ascii="C39HrP24DhTt" w:hAnsi="C39HrP24DhTt" w:cs="Arial"/>
                <w:sz w:val="44"/>
                <w:szCs w:val="44"/>
              </w:rPr>
              <w:t>ASEJ2023-16-02-09-2024-1</w:t>
            </w:r>
          </w:p>
        </w:tc>
      </w:tr>
    </w:tbl>
    <w:p w14:paraId="1C1EA4FC" w14:textId="77777777" w:rsidR="00937252" w:rsidRDefault="00937252" w:rsidP="00937252">
      <w:pPr>
        <w:rPr>
          <w:rFonts w:ascii="Arial" w:hAnsi="Arial" w:cs="Arial"/>
          <w:sz w:val="20"/>
        </w:rPr>
      </w:pPr>
    </w:p>
    <w:p w14:paraId="5EAC294B" w14:textId="77777777" w:rsidR="00937252" w:rsidRPr="00B157EC" w:rsidRDefault="00937252" w:rsidP="00937252">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0DB9029B" w14:textId="77777777" w:rsidR="00937252" w:rsidRPr="007326BD" w:rsidRDefault="00937252">
      <w:pPr>
        <w:rPr>
          <w:rFonts w:ascii="Arial" w:hAnsi="Arial" w:cs="Arial"/>
        </w:rPr>
      </w:pPr>
    </w:p>
    <w:sectPr w:rsidR="00937252"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03006"/>
    <w:rsid w:val="005D1CAC"/>
    <w:rsid w:val="00675FD4"/>
    <w:rsid w:val="007326BD"/>
    <w:rsid w:val="00806603"/>
    <w:rsid w:val="00937252"/>
    <w:rsid w:val="00A45E83"/>
    <w:rsid w:val="00C6688B"/>
    <w:rsid w:val="00F279B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B6986"/>
  <w15:chartTrackingRefBased/>
  <w15:docId w15:val="{6864FABF-BCFA-4CF0-8414-D8B67EA18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219</Words>
  <Characters>1209</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ISC Heriberto Ocaña Navarro</dc:creator>
  <cp:keywords/>
  <cp:lastModifiedBy>octavio iñiguez garcia</cp:lastModifiedBy>
  <cp:revision>4</cp:revision>
  <dcterms:created xsi:type="dcterms:W3CDTF">2020-05-27T16:09:00Z</dcterms:created>
  <dcterms:modified xsi:type="dcterms:W3CDTF">2024-09-02T15:20:00Z</dcterms:modified>
</cp:coreProperties>
</file>